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CB" w:rsidRDefault="005F07CB" w:rsidP="005F07C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4.65pt;margin-top:1.35pt;width:409.05pt;height:42.7pt;z-index:251660288;mso-position-horizontal-relative:text;mso-position-vertical-relative:text;mso-width-relative:page;mso-height-relative:page" fillcolor="#0070c0" strokecolor="black [3213]">
            <v:shadow color="#868686"/>
            <v:textpath style="font-family:&quot;Mistral&quot;;v-text-kern:t" trim="t" fitpath="t" string="Новости физики со всей планеты"/>
          </v:shape>
        </w:pict>
      </w:r>
    </w:p>
    <w:p w:rsidR="005F07CB" w:rsidRDefault="005F07CB" w:rsidP="005F07CB"/>
    <w:p w:rsidR="005F07CB" w:rsidRPr="005F07CB" w:rsidRDefault="005F07CB" w:rsidP="005F07CB">
      <w:pPr>
        <w:jc w:val="center"/>
        <w:rPr>
          <w:rFonts w:ascii="Georgia" w:hAnsi="Georgia"/>
          <w:b/>
          <w:color w:val="C00000"/>
          <w:sz w:val="32"/>
          <w:szCs w:val="44"/>
        </w:rPr>
      </w:pPr>
      <w:r>
        <w:rPr>
          <w:rFonts w:ascii="Georgia" w:hAnsi="Georgia"/>
          <w:b/>
          <w:noProof/>
          <w:color w:val="C00000"/>
          <w:sz w:val="32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611505</wp:posOffset>
            </wp:positionV>
            <wp:extent cx="2172970" cy="1302385"/>
            <wp:effectExtent l="19050" t="0" r="0" b="0"/>
            <wp:wrapTight wrapText="bothSides">
              <wp:wrapPolygon edited="0">
                <wp:start x="-189" y="0"/>
                <wp:lineTo x="-189" y="21168"/>
                <wp:lineTo x="21587" y="21168"/>
                <wp:lineTo x="21587" y="0"/>
                <wp:lineTo x="-189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7CB">
        <w:rPr>
          <w:rFonts w:ascii="Georgia" w:hAnsi="Georgia"/>
          <w:b/>
          <w:color w:val="C00000"/>
          <w:sz w:val="32"/>
          <w:szCs w:val="44"/>
        </w:rPr>
        <w:t>Физики изучили особенности полета комара во время дождя</w:t>
      </w:r>
    </w:p>
    <w:p w:rsidR="005F07CB" w:rsidRPr="005F07CB" w:rsidRDefault="005F07CB" w:rsidP="005F07CB">
      <w:pPr>
        <w:jc w:val="both"/>
        <w:rPr>
          <w:rFonts w:ascii="Times New Roman" w:hAnsi="Times New Roman" w:cs="Times New Roman"/>
          <w:sz w:val="24"/>
        </w:rPr>
      </w:pPr>
      <w:r w:rsidRPr="005F07CB">
        <w:rPr>
          <w:rFonts w:ascii="Times New Roman" w:hAnsi="Times New Roman" w:cs="Times New Roman"/>
          <w:sz w:val="24"/>
        </w:rPr>
        <w:t xml:space="preserve">Ученым удалось описать с точки зрения динамики момент столкновения дождевой капли и летящего комара. Такое наблюдение позволяет объяснить, как комары могут продолжать полет во время дождя. Впервые результаты наблюдений опубликовал научный журнал </w:t>
      </w:r>
      <w:proofErr w:type="spellStart"/>
      <w:r w:rsidRPr="005F07CB">
        <w:rPr>
          <w:rFonts w:ascii="Times New Roman" w:hAnsi="Times New Roman" w:cs="Times New Roman"/>
          <w:sz w:val="24"/>
        </w:rPr>
        <w:t>Proceedings</w:t>
      </w:r>
      <w:proofErr w:type="spellEnd"/>
      <w:r w:rsidRPr="005F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07CB">
        <w:rPr>
          <w:rFonts w:ascii="Times New Roman" w:hAnsi="Times New Roman" w:cs="Times New Roman"/>
          <w:sz w:val="24"/>
        </w:rPr>
        <w:t>of</w:t>
      </w:r>
      <w:proofErr w:type="spellEnd"/>
      <w:r w:rsidRPr="005F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07CB">
        <w:rPr>
          <w:rFonts w:ascii="Times New Roman" w:hAnsi="Times New Roman" w:cs="Times New Roman"/>
          <w:sz w:val="24"/>
        </w:rPr>
        <w:t>the</w:t>
      </w:r>
      <w:proofErr w:type="spellEnd"/>
      <w:r w:rsidRPr="005F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07CB">
        <w:rPr>
          <w:rFonts w:ascii="Times New Roman" w:hAnsi="Times New Roman" w:cs="Times New Roman"/>
          <w:sz w:val="24"/>
        </w:rPr>
        <w:t>National</w:t>
      </w:r>
      <w:proofErr w:type="spellEnd"/>
      <w:r w:rsidRPr="005F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07CB">
        <w:rPr>
          <w:rFonts w:ascii="Times New Roman" w:hAnsi="Times New Roman" w:cs="Times New Roman"/>
          <w:sz w:val="24"/>
        </w:rPr>
        <w:t>Academy</w:t>
      </w:r>
      <w:proofErr w:type="spellEnd"/>
      <w:r w:rsidRPr="005F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07CB">
        <w:rPr>
          <w:rFonts w:ascii="Times New Roman" w:hAnsi="Times New Roman" w:cs="Times New Roman"/>
          <w:sz w:val="24"/>
        </w:rPr>
        <w:t>of</w:t>
      </w:r>
      <w:proofErr w:type="spellEnd"/>
      <w:r w:rsidRPr="005F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07CB">
        <w:rPr>
          <w:rFonts w:ascii="Times New Roman" w:hAnsi="Times New Roman" w:cs="Times New Roman"/>
          <w:sz w:val="24"/>
        </w:rPr>
        <w:t>Sciences</w:t>
      </w:r>
      <w:proofErr w:type="spellEnd"/>
      <w:r w:rsidRPr="005F07CB">
        <w:rPr>
          <w:rFonts w:ascii="Times New Roman" w:hAnsi="Times New Roman" w:cs="Times New Roman"/>
          <w:sz w:val="24"/>
        </w:rPr>
        <w:t>.</w:t>
      </w:r>
    </w:p>
    <w:p w:rsidR="005F07CB" w:rsidRDefault="005F07CB" w:rsidP="005F07CB">
      <w:pPr>
        <w:jc w:val="center"/>
        <w:rPr>
          <w:rFonts w:ascii="Georgia" w:hAnsi="Georgia"/>
          <w:b/>
          <w:color w:val="C00000"/>
          <w:sz w:val="32"/>
        </w:rPr>
      </w:pPr>
    </w:p>
    <w:p w:rsidR="005F07CB" w:rsidRPr="005F07CB" w:rsidRDefault="005F07CB" w:rsidP="005F07CB">
      <w:pPr>
        <w:jc w:val="center"/>
        <w:rPr>
          <w:rFonts w:ascii="Georgia" w:hAnsi="Georgia"/>
          <w:b/>
          <w:color w:val="C00000"/>
          <w:sz w:val="32"/>
        </w:rPr>
      </w:pPr>
      <w:r w:rsidRPr="005F07CB">
        <w:rPr>
          <w:rFonts w:ascii="Georgia" w:hAnsi="Georgia"/>
          <w:b/>
          <w:color w:val="C00000"/>
          <w:sz w:val="32"/>
        </w:rPr>
        <w:t>Скорость нейтрино не больше скорости света</w:t>
      </w:r>
    </w:p>
    <w:p w:rsidR="005F07CB" w:rsidRPr="005F07CB" w:rsidRDefault="005F07CB" w:rsidP="005F07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21590</wp:posOffset>
            </wp:positionV>
            <wp:extent cx="2172970" cy="1302385"/>
            <wp:effectExtent l="19050" t="0" r="0" b="0"/>
            <wp:wrapTight wrapText="bothSides">
              <wp:wrapPolygon edited="0">
                <wp:start x="-189" y="0"/>
                <wp:lineTo x="-189" y="21168"/>
                <wp:lineTo x="21587" y="21168"/>
                <wp:lineTo x="21587" y="0"/>
                <wp:lineTo x="-189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7CB">
        <w:rPr>
          <w:rFonts w:ascii="Times New Roman" w:hAnsi="Times New Roman" w:cs="Times New Roman"/>
          <w:sz w:val="24"/>
        </w:rPr>
        <w:t xml:space="preserve">Как говорится в научном журнале </w:t>
      </w:r>
      <w:proofErr w:type="spellStart"/>
      <w:r w:rsidRPr="005F07CB">
        <w:rPr>
          <w:rFonts w:ascii="Times New Roman" w:hAnsi="Times New Roman" w:cs="Times New Roman"/>
          <w:sz w:val="24"/>
        </w:rPr>
        <w:t>Science</w:t>
      </w:r>
      <w:proofErr w:type="spellEnd"/>
      <w:r w:rsidRPr="005F07CB">
        <w:rPr>
          <w:rFonts w:ascii="Times New Roman" w:hAnsi="Times New Roman" w:cs="Times New Roman"/>
          <w:sz w:val="24"/>
        </w:rPr>
        <w:t xml:space="preserve">, ученые пришли к выводу, что скорость нейтрино не превышает скорость света. Исследования в этой области провели французские ученые, представляющие организацию CERN (Европейскую организацию по ядерным исследованиям). CERN - это самая крупная в мире лаборатория, занимающаяся исследованиями в области физики высоких энергий. </w:t>
      </w:r>
    </w:p>
    <w:p w:rsidR="005F07CB" w:rsidRDefault="005F07CB" w:rsidP="005F07CB">
      <w:pPr>
        <w:jc w:val="center"/>
        <w:rPr>
          <w:rFonts w:ascii="Georgia" w:hAnsi="Georgia"/>
          <w:b/>
          <w:color w:val="C00000"/>
          <w:sz w:val="32"/>
          <w:szCs w:val="32"/>
        </w:rPr>
      </w:pPr>
    </w:p>
    <w:p w:rsidR="005F07CB" w:rsidRPr="005F07CB" w:rsidRDefault="005F07CB" w:rsidP="005F07CB">
      <w:pPr>
        <w:jc w:val="center"/>
        <w:rPr>
          <w:rFonts w:ascii="Georgia" w:hAnsi="Georgia"/>
          <w:b/>
          <w:color w:val="C00000"/>
          <w:sz w:val="32"/>
          <w:szCs w:val="32"/>
        </w:rPr>
      </w:pPr>
      <w:r>
        <w:rPr>
          <w:rFonts w:ascii="Georgia" w:hAnsi="Georgia"/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353060</wp:posOffset>
            </wp:positionV>
            <wp:extent cx="2173605" cy="1302385"/>
            <wp:effectExtent l="19050" t="0" r="0" b="0"/>
            <wp:wrapTight wrapText="bothSides">
              <wp:wrapPolygon edited="0">
                <wp:start x="-189" y="0"/>
                <wp:lineTo x="-189" y="21168"/>
                <wp:lineTo x="21581" y="21168"/>
                <wp:lineTo x="21581" y="0"/>
                <wp:lineTo x="-189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7CB">
        <w:rPr>
          <w:rFonts w:ascii="Georgia" w:hAnsi="Georgia"/>
          <w:b/>
          <w:color w:val="C00000"/>
          <w:sz w:val="32"/>
          <w:szCs w:val="32"/>
        </w:rPr>
        <w:t>Физикам удалось скрыть трехмерный объект от микроволн</w:t>
      </w:r>
    </w:p>
    <w:p w:rsidR="005F07CB" w:rsidRPr="005F07CB" w:rsidRDefault="005F07CB" w:rsidP="005F07CB">
      <w:pPr>
        <w:jc w:val="both"/>
        <w:rPr>
          <w:rFonts w:ascii="Times New Roman" w:hAnsi="Times New Roman" w:cs="Times New Roman"/>
          <w:sz w:val="24"/>
        </w:rPr>
      </w:pPr>
      <w:r w:rsidRPr="005F07CB">
        <w:rPr>
          <w:rFonts w:ascii="Times New Roman" w:hAnsi="Times New Roman" w:cs="Times New Roman"/>
          <w:sz w:val="24"/>
        </w:rPr>
        <w:t xml:space="preserve">Журнал </w:t>
      </w:r>
      <w:proofErr w:type="spellStart"/>
      <w:r w:rsidRPr="005F07CB">
        <w:rPr>
          <w:rFonts w:ascii="Times New Roman" w:hAnsi="Times New Roman" w:cs="Times New Roman"/>
          <w:sz w:val="24"/>
        </w:rPr>
        <w:t>New</w:t>
      </w:r>
      <w:proofErr w:type="spellEnd"/>
      <w:r w:rsidRPr="005F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07CB">
        <w:rPr>
          <w:rFonts w:ascii="Times New Roman" w:hAnsi="Times New Roman" w:cs="Times New Roman"/>
          <w:sz w:val="24"/>
        </w:rPr>
        <w:t>Journal</w:t>
      </w:r>
      <w:proofErr w:type="spellEnd"/>
      <w:r w:rsidRPr="005F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07CB">
        <w:rPr>
          <w:rFonts w:ascii="Times New Roman" w:hAnsi="Times New Roman" w:cs="Times New Roman"/>
          <w:sz w:val="24"/>
        </w:rPr>
        <w:t>of</w:t>
      </w:r>
      <w:proofErr w:type="spellEnd"/>
      <w:r w:rsidRPr="005F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07CB">
        <w:rPr>
          <w:rFonts w:ascii="Times New Roman" w:hAnsi="Times New Roman" w:cs="Times New Roman"/>
          <w:sz w:val="24"/>
        </w:rPr>
        <w:t>Physics</w:t>
      </w:r>
      <w:proofErr w:type="spellEnd"/>
      <w:r w:rsidRPr="005F07CB">
        <w:rPr>
          <w:rFonts w:ascii="Times New Roman" w:hAnsi="Times New Roman" w:cs="Times New Roman"/>
          <w:sz w:val="24"/>
        </w:rPr>
        <w:t xml:space="preserve"> опубликовал результаты исследований ученых, которым удалось сделать трехмерный объект </w:t>
      </w:r>
      <w:proofErr w:type="gramStart"/>
      <w:r w:rsidRPr="005F07CB">
        <w:rPr>
          <w:rFonts w:ascii="Times New Roman" w:hAnsi="Times New Roman" w:cs="Times New Roman"/>
          <w:sz w:val="24"/>
        </w:rPr>
        <w:t>невидимым</w:t>
      </w:r>
      <w:proofErr w:type="gramEnd"/>
      <w:r w:rsidRPr="005F07CB">
        <w:rPr>
          <w:rFonts w:ascii="Times New Roman" w:hAnsi="Times New Roman" w:cs="Times New Roman"/>
          <w:sz w:val="24"/>
        </w:rPr>
        <w:t xml:space="preserve"> при рассмотрении в микроволновом диапазоне.</w:t>
      </w:r>
    </w:p>
    <w:p w:rsidR="005F07CB" w:rsidRPr="005F07CB" w:rsidRDefault="005F07CB" w:rsidP="005F07CB">
      <w:pPr>
        <w:jc w:val="both"/>
        <w:rPr>
          <w:rFonts w:ascii="Times New Roman" w:hAnsi="Times New Roman" w:cs="Times New Roman"/>
          <w:sz w:val="24"/>
        </w:rPr>
      </w:pPr>
      <w:r w:rsidRPr="005F07CB">
        <w:rPr>
          <w:rFonts w:ascii="Times New Roman" w:hAnsi="Times New Roman" w:cs="Times New Roman"/>
          <w:sz w:val="24"/>
        </w:rPr>
        <w:t xml:space="preserve"> В ходе экспериментов металлический цилиндр высотой 18 см был покрыт сантиметровым слоем так называемого </w:t>
      </w:r>
      <w:proofErr w:type="spellStart"/>
      <w:r w:rsidRPr="005F07CB">
        <w:rPr>
          <w:rFonts w:ascii="Times New Roman" w:hAnsi="Times New Roman" w:cs="Times New Roman"/>
          <w:sz w:val="24"/>
        </w:rPr>
        <w:t>плазмонного</w:t>
      </w:r>
      <w:proofErr w:type="spellEnd"/>
      <w:r w:rsidRPr="005F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07CB">
        <w:rPr>
          <w:rFonts w:ascii="Times New Roman" w:hAnsi="Times New Roman" w:cs="Times New Roman"/>
          <w:sz w:val="24"/>
        </w:rPr>
        <w:t>метаматериала</w:t>
      </w:r>
      <w:proofErr w:type="spellEnd"/>
      <w:r w:rsidRPr="005F07CB">
        <w:rPr>
          <w:rFonts w:ascii="Times New Roman" w:hAnsi="Times New Roman" w:cs="Times New Roman"/>
          <w:sz w:val="24"/>
        </w:rPr>
        <w:t>.</w:t>
      </w:r>
    </w:p>
    <w:p w:rsidR="005F07CB" w:rsidRPr="005F07CB" w:rsidRDefault="005F07CB" w:rsidP="005F07CB">
      <w:pPr>
        <w:jc w:val="center"/>
        <w:rPr>
          <w:rFonts w:ascii="Georgia" w:hAnsi="Georgia" w:cs="Times New Roman"/>
          <w:b/>
          <w:color w:val="C00000"/>
          <w:sz w:val="32"/>
          <w:szCs w:val="32"/>
        </w:rPr>
      </w:pPr>
      <w:r w:rsidRPr="005F07CB">
        <w:rPr>
          <w:rFonts w:ascii="Georgia" w:hAnsi="Georgia" w:cs="Times New Roman"/>
          <w:b/>
          <w:color w:val="C00000"/>
          <w:sz w:val="32"/>
          <w:szCs w:val="32"/>
        </w:rPr>
        <w:t>Ученым удалось обнаружить несколько новых фаз льда</w:t>
      </w:r>
    </w:p>
    <w:p w:rsidR="005F07CB" w:rsidRPr="005F07CB" w:rsidRDefault="005F07CB" w:rsidP="005F07CB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306705</wp:posOffset>
            </wp:positionV>
            <wp:extent cx="2173605" cy="1302385"/>
            <wp:effectExtent l="19050" t="0" r="0" b="0"/>
            <wp:wrapTight wrapText="bothSides">
              <wp:wrapPolygon edited="0">
                <wp:start x="-189" y="0"/>
                <wp:lineTo x="-189" y="21168"/>
                <wp:lineTo x="21581" y="21168"/>
                <wp:lineTo x="21581" y="0"/>
                <wp:lineTo x="-189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7CB">
        <w:rPr>
          <w:rFonts w:ascii="Times New Roman" w:hAnsi="Times New Roman" w:cs="Times New Roman"/>
          <w:sz w:val="24"/>
          <w:szCs w:val="32"/>
        </w:rPr>
        <w:t xml:space="preserve">Журнал </w:t>
      </w:r>
      <w:proofErr w:type="spellStart"/>
      <w:r w:rsidRPr="005F07CB">
        <w:rPr>
          <w:rFonts w:ascii="Times New Roman" w:hAnsi="Times New Roman" w:cs="Times New Roman"/>
          <w:sz w:val="24"/>
          <w:szCs w:val="32"/>
        </w:rPr>
        <w:t>Proceedings</w:t>
      </w:r>
      <w:proofErr w:type="spellEnd"/>
      <w:r w:rsidRPr="005F07CB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5F07CB">
        <w:rPr>
          <w:rFonts w:ascii="Times New Roman" w:hAnsi="Times New Roman" w:cs="Times New Roman"/>
          <w:sz w:val="24"/>
          <w:szCs w:val="32"/>
        </w:rPr>
        <w:t>of</w:t>
      </w:r>
      <w:proofErr w:type="spellEnd"/>
      <w:r w:rsidRPr="005F07CB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5F07CB">
        <w:rPr>
          <w:rFonts w:ascii="Times New Roman" w:hAnsi="Times New Roman" w:cs="Times New Roman"/>
          <w:sz w:val="24"/>
          <w:szCs w:val="32"/>
        </w:rPr>
        <w:t>the</w:t>
      </w:r>
      <w:proofErr w:type="spellEnd"/>
      <w:r w:rsidRPr="005F07CB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5F07CB">
        <w:rPr>
          <w:rFonts w:ascii="Times New Roman" w:hAnsi="Times New Roman" w:cs="Times New Roman"/>
          <w:sz w:val="24"/>
          <w:szCs w:val="32"/>
        </w:rPr>
        <w:t>National</w:t>
      </w:r>
      <w:proofErr w:type="spellEnd"/>
      <w:r w:rsidRPr="005F07CB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5F07CB">
        <w:rPr>
          <w:rFonts w:ascii="Times New Roman" w:hAnsi="Times New Roman" w:cs="Times New Roman"/>
          <w:sz w:val="24"/>
          <w:szCs w:val="32"/>
        </w:rPr>
        <w:t>Academy</w:t>
      </w:r>
      <w:proofErr w:type="spellEnd"/>
      <w:r w:rsidRPr="005F07CB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5F07CB">
        <w:rPr>
          <w:rFonts w:ascii="Times New Roman" w:hAnsi="Times New Roman" w:cs="Times New Roman"/>
          <w:sz w:val="24"/>
          <w:szCs w:val="32"/>
        </w:rPr>
        <w:t>of</w:t>
      </w:r>
      <w:proofErr w:type="spellEnd"/>
      <w:r w:rsidRPr="005F07CB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5F07CB">
        <w:rPr>
          <w:rFonts w:ascii="Times New Roman" w:hAnsi="Times New Roman" w:cs="Times New Roman"/>
          <w:sz w:val="24"/>
          <w:szCs w:val="32"/>
        </w:rPr>
        <w:t>Sciences</w:t>
      </w:r>
      <w:proofErr w:type="spellEnd"/>
      <w:r w:rsidRPr="005F07CB">
        <w:rPr>
          <w:rFonts w:ascii="Times New Roman" w:hAnsi="Times New Roman" w:cs="Times New Roman"/>
          <w:sz w:val="24"/>
          <w:szCs w:val="32"/>
        </w:rPr>
        <w:t xml:space="preserve"> опубликовал результаты исследований американских физиков. Ученым из Корнельского университета (США) удалось обнаружить несколько новых фаз изменений, наблюдающихся при кристаллизации водного льда.</w:t>
      </w:r>
    </w:p>
    <w:p w:rsidR="005F07CB" w:rsidRPr="005F07CB" w:rsidRDefault="005F07CB" w:rsidP="005F07CB">
      <w:pPr>
        <w:jc w:val="both"/>
        <w:rPr>
          <w:rFonts w:ascii="Times New Roman" w:hAnsi="Times New Roman" w:cs="Times New Roman"/>
          <w:sz w:val="24"/>
          <w:szCs w:val="32"/>
        </w:rPr>
      </w:pPr>
      <w:r w:rsidRPr="005F07CB">
        <w:rPr>
          <w:rFonts w:ascii="Times New Roman" w:hAnsi="Times New Roman" w:cs="Times New Roman"/>
          <w:sz w:val="24"/>
          <w:szCs w:val="32"/>
        </w:rPr>
        <w:t xml:space="preserve"> Работа проводилась американскими учеными сугубо на </w:t>
      </w:r>
      <w:proofErr w:type="spellStart"/>
      <w:r w:rsidRPr="005F07CB">
        <w:rPr>
          <w:rFonts w:ascii="Times New Roman" w:hAnsi="Times New Roman" w:cs="Times New Roman"/>
          <w:sz w:val="24"/>
          <w:szCs w:val="32"/>
        </w:rPr>
        <w:t>теоритическом</w:t>
      </w:r>
      <w:proofErr w:type="spellEnd"/>
      <w:r w:rsidRPr="005F07CB">
        <w:rPr>
          <w:rFonts w:ascii="Times New Roman" w:hAnsi="Times New Roman" w:cs="Times New Roman"/>
          <w:sz w:val="24"/>
          <w:szCs w:val="32"/>
        </w:rPr>
        <w:t xml:space="preserve"> уровне, поскольку больше всего интерес вызывали сверхвысокие показатели давления в пределах 10-50 млн. атмосфер.</w:t>
      </w:r>
    </w:p>
    <w:p w:rsidR="005F07CB" w:rsidRDefault="005F07CB" w:rsidP="005F07CB">
      <w:pPr>
        <w:jc w:val="center"/>
        <w:rPr>
          <w:rFonts w:ascii="Georgia" w:hAnsi="Georgia"/>
          <w:b/>
          <w:color w:val="C00000"/>
          <w:sz w:val="32"/>
        </w:rPr>
      </w:pPr>
    </w:p>
    <w:p w:rsidR="005F07CB" w:rsidRPr="005F07CB" w:rsidRDefault="005F07CB" w:rsidP="005F07CB">
      <w:pPr>
        <w:jc w:val="center"/>
        <w:rPr>
          <w:rFonts w:ascii="Georgia" w:hAnsi="Georgia"/>
          <w:b/>
          <w:color w:val="C00000"/>
          <w:sz w:val="32"/>
        </w:rPr>
      </w:pPr>
      <w:r w:rsidRPr="005F07CB">
        <w:rPr>
          <w:rFonts w:ascii="Georgia" w:hAnsi="Georgia"/>
          <w:b/>
          <w:color w:val="C00000"/>
          <w:sz w:val="32"/>
        </w:rPr>
        <w:t>Электрон разделили на две части с помощью компьютерной модели</w:t>
      </w:r>
    </w:p>
    <w:p w:rsidR="005F07CB" w:rsidRPr="00C56039" w:rsidRDefault="00C56039" w:rsidP="00C56039">
      <w:pPr>
        <w:jc w:val="both"/>
        <w:rPr>
          <w:rFonts w:ascii="Georgia" w:hAnsi="Georgia"/>
          <w:sz w:val="24"/>
        </w:rPr>
      </w:pPr>
      <w:r>
        <w:rPr>
          <w:rFonts w:ascii="Georgia" w:hAnsi="Georgia"/>
          <w:noProof/>
          <w:sz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547370</wp:posOffset>
            </wp:positionV>
            <wp:extent cx="2173605" cy="1302385"/>
            <wp:effectExtent l="19050" t="0" r="0" b="0"/>
            <wp:wrapTight wrapText="bothSides">
              <wp:wrapPolygon edited="0">
                <wp:start x="-189" y="0"/>
                <wp:lineTo x="-189" y="21168"/>
                <wp:lineTo x="21581" y="21168"/>
                <wp:lineTo x="21581" y="0"/>
                <wp:lineTo x="-189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7CB" w:rsidRPr="00C56039">
        <w:rPr>
          <w:rFonts w:ascii="Georgia" w:hAnsi="Georgia"/>
          <w:sz w:val="24"/>
        </w:rPr>
        <w:t xml:space="preserve">Благодаря </w:t>
      </w:r>
      <w:proofErr w:type="gramStart"/>
      <w:r w:rsidR="005F07CB" w:rsidRPr="00C56039">
        <w:rPr>
          <w:rFonts w:ascii="Georgia" w:hAnsi="Georgia"/>
          <w:sz w:val="24"/>
        </w:rPr>
        <w:t>Большому</w:t>
      </w:r>
      <w:proofErr w:type="gramEnd"/>
      <w:r w:rsidR="005F07CB" w:rsidRPr="00C56039">
        <w:rPr>
          <w:rFonts w:ascii="Georgia" w:hAnsi="Georgia"/>
          <w:sz w:val="24"/>
        </w:rPr>
        <w:t xml:space="preserve"> </w:t>
      </w:r>
      <w:proofErr w:type="spellStart"/>
      <w:r w:rsidR="005F07CB" w:rsidRPr="00C56039">
        <w:rPr>
          <w:rFonts w:ascii="Georgia" w:hAnsi="Georgia"/>
          <w:sz w:val="24"/>
        </w:rPr>
        <w:t>адронному</w:t>
      </w:r>
      <w:proofErr w:type="spellEnd"/>
      <w:r w:rsidR="005F07CB" w:rsidRPr="00C56039">
        <w:rPr>
          <w:rFonts w:ascii="Georgia" w:hAnsi="Georgia"/>
          <w:sz w:val="24"/>
        </w:rPr>
        <w:t xml:space="preserve"> </w:t>
      </w:r>
      <w:proofErr w:type="spellStart"/>
      <w:r w:rsidR="005F07CB" w:rsidRPr="00C56039">
        <w:rPr>
          <w:rFonts w:ascii="Georgia" w:hAnsi="Georgia"/>
          <w:sz w:val="24"/>
        </w:rPr>
        <w:t>коллайдеру</w:t>
      </w:r>
      <w:proofErr w:type="spellEnd"/>
      <w:r w:rsidR="005F07CB" w:rsidRPr="00C56039">
        <w:rPr>
          <w:rFonts w:ascii="Georgia" w:hAnsi="Georgia"/>
          <w:sz w:val="24"/>
        </w:rPr>
        <w:t xml:space="preserve"> ученые могут сталкивать друг с другом десятки тысяч элементарных частиц, чтобы узнать секреты их строения. Однако проделать подобное с электроном никогда не удастся, так как эти отрицательно заряженные частицы являются неделимыми независимо от величины их заряда. Но электроны, как и любую материю в этом мире, можно разрушить.</w:t>
      </w:r>
    </w:p>
    <w:p w:rsidR="005F07CB" w:rsidRDefault="005F07CB" w:rsidP="00C56039">
      <w:pPr>
        <w:jc w:val="both"/>
        <w:rPr>
          <w:rFonts w:ascii="Georgia" w:hAnsi="Georgia"/>
          <w:sz w:val="24"/>
        </w:rPr>
      </w:pPr>
      <w:r w:rsidRPr="00C56039">
        <w:rPr>
          <w:rFonts w:ascii="Georgia" w:hAnsi="Georgia"/>
          <w:sz w:val="24"/>
        </w:rPr>
        <w:t xml:space="preserve"> Журнал </w:t>
      </w:r>
      <w:proofErr w:type="spellStart"/>
      <w:r w:rsidRPr="00C56039">
        <w:rPr>
          <w:rFonts w:ascii="Georgia" w:hAnsi="Georgia"/>
          <w:sz w:val="24"/>
        </w:rPr>
        <w:t>Science</w:t>
      </w:r>
      <w:proofErr w:type="spellEnd"/>
      <w:r w:rsidRPr="00C56039">
        <w:rPr>
          <w:rFonts w:ascii="Georgia" w:hAnsi="Georgia"/>
          <w:sz w:val="24"/>
        </w:rPr>
        <w:t xml:space="preserve"> опубликовал результаты исследований целой команды ученых-физиков, которым удалось расщепить виртуальную модель электрона на две одинаковые части.</w:t>
      </w:r>
      <w:r w:rsidR="00C56039" w:rsidRPr="00C56039">
        <w:rPr>
          <w:rFonts w:ascii="Georgia" w:hAnsi="Georgia"/>
          <w:sz w:val="24"/>
        </w:rPr>
        <w:t xml:space="preserve"> </w:t>
      </w:r>
    </w:p>
    <w:p w:rsidR="00C56039" w:rsidRDefault="00C56039" w:rsidP="00C56039">
      <w:pPr>
        <w:jc w:val="center"/>
        <w:rPr>
          <w:rFonts w:ascii="Georgia" w:hAnsi="Georgia"/>
          <w:b/>
          <w:color w:val="C00000"/>
          <w:sz w:val="32"/>
        </w:rPr>
      </w:pPr>
      <w:r w:rsidRPr="00C56039">
        <w:rPr>
          <w:rFonts w:ascii="Georgia" w:hAnsi="Georgia"/>
          <w:b/>
          <w:color w:val="C00000"/>
          <w:sz w:val="32"/>
        </w:rPr>
        <w:t>Дан ответ на интересный вопрос: почему роса собирается на кончиках листьев</w:t>
      </w:r>
    </w:p>
    <w:p w:rsidR="00C56039" w:rsidRPr="00C56039" w:rsidRDefault="00C56039" w:rsidP="00C56039">
      <w:pPr>
        <w:jc w:val="both"/>
        <w:rPr>
          <w:rFonts w:ascii="Georgia" w:hAnsi="Georgia"/>
          <w:sz w:val="24"/>
        </w:rPr>
      </w:pPr>
      <w:r>
        <w:rPr>
          <w:rFonts w:ascii="Georgia" w:hAnsi="Georgia"/>
          <w:noProof/>
          <w:sz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637540</wp:posOffset>
            </wp:positionV>
            <wp:extent cx="2173605" cy="1302385"/>
            <wp:effectExtent l="19050" t="0" r="0" b="0"/>
            <wp:wrapTight wrapText="bothSides">
              <wp:wrapPolygon edited="0">
                <wp:start x="-189" y="0"/>
                <wp:lineTo x="-189" y="21168"/>
                <wp:lineTo x="21581" y="21168"/>
                <wp:lineTo x="21581" y="0"/>
                <wp:lineTo x="-189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6039">
        <w:rPr>
          <w:rFonts w:ascii="Georgia" w:hAnsi="Georgia"/>
          <w:sz w:val="24"/>
        </w:rPr>
        <w:t xml:space="preserve">Наконец-то теперь стало известно, почему роса всегда собирается на кончиках листьев. Ответ на этот интересный вопрос дал Мартин </w:t>
      </w:r>
      <w:proofErr w:type="spellStart"/>
      <w:r w:rsidRPr="00C56039">
        <w:rPr>
          <w:rFonts w:ascii="Georgia" w:hAnsi="Georgia"/>
          <w:sz w:val="24"/>
        </w:rPr>
        <w:t>Шанахану</w:t>
      </w:r>
      <w:proofErr w:type="spellEnd"/>
      <w:r w:rsidRPr="00C56039">
        <w:rPr>
          <w:rFonts w:ascii="Georgia" w:hAnsi="Georgia"/>
          <w:sz w:val="24"/>
        </w:rPr>
        <w:t xml:space="preserve">, ученый из </w:t>
      </w:r>
      <w:proofErr w:type="spellStart"/>
      <w:r w:rsidRPr="00C56039">
        <w:rPr>
          <w:rFonts w:ascii="Georgia" w:hAnsi="Georgia"/>
          <w:sz w:val="24"/>
        </w:rPr>
        <w:t>Эдинбургского</w:t>
      </w:r>
      <w:proofErr w:type="spellEnd"/>
      <w:r w:rsidRPr="00C56039">
        <w:rPr>
          <w:rFonts w:ascii="Georgia" w:hAnsi="Georgia"/>
          <w:sz w:val="24"/>
        </w:rPr>
        <w:t xml:space="preserve"> университета (Великобритания), которому удалось в точности описать модель странного поведения росы, которая формируется именно на кончиках листьев, а не на их поверхности. Результаты проведенного опыта опубликованы в научном журнале </w:t>
      </w:r>
      <w:proofErr w:type="spellStart"/>
      <w:r w:rsidRPr="00C56039">
        <w:rPr>
          <w:rFonts w:ascii="Georgia" w:hAnsi="Georgia"/>
          <w:sz w:val="24"/>
        </w:rPr>
        <w:t>Lanqmuir</w:t>
      </w:r>
      <w:proofErr w:type="spellEnd"/>
      <w:r w:rsidRPr="00C56039">
        <w:rPr>
          <w:rFonts w:ascii="Georgia" w:hAnsi="Georgia"/>
          <w:sz w:val="24"/>
        </w:rPr>
        <w:t>.</w:t>
      </w:r>
      <w:r>
        <w:rPr>
          <w:rFonts w:ascii="Georgia" w:hAnsi="Georgia"/>
          <w:sz w:val="24"/>
        </w:rPr>
        <w:t xml:space="preserve"> </w:t>
      </w:r>
      <w:r w:rsidRPr="00C56039">
        <w:rPr>
          <w:rFonts w:ascii="Georgia" w:hAnsi="Georgia"/>
          <w:sz w:val="24"/>
        </w:rPr>
        <w:t xml:space="preserve"> Капли, которые образуются из водяного пара в воздухе по мере охлаждения поверхности листьев в утренние и дневные часы, скапливаются в случайном порядке на всей плоскости.</w:t>
      </w:r>
    </w:p>
    <w:p w:rsidR="00C56039" w:rsidRDefault="00C56039" w:rsidP="00C56039">
      <w:pPr>
        <w:jc w:val="center"/>
        <w:rPr>
          <w:rFonts w:ascii="Georgia" w:hAnsi="Georgia"/>
          <w:b/>
          <w:color w:val="C00000"/>
          <w:sz w:val="32"/>
        </w:rPr>
      </w:pPr>
      <w:r>
        <w:rPr>
          <w:rFonts w:ascii="Georgia" w:hAnsi="Georgia"/>
          <w:b/>
          <w:noProof/>
          <w:color w:val="C00000"/>
          <w:sz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284480</wp:posOffset>
            </wp:positionV>
            <wp:extent cx="2173605" cy="1302385"/>
            <wp:effectExtent l="19050" t="0" r="0" b="0"/>
            <wp:wrapTight wrapText="bothSides">
              <wp:wrapPolygon edited="0">
                <wp:start x="-189" y="0"/>
                <wp:lineTo x="-189" y="21168"/>
                <wp:lineTo x="21581" y="21168"/>
                <wp:lineTo x="21581" y="0"/>
                <wp:lineTo x="-189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6039">
        <w:rPr>
          <w:rFonts w:ascii="Georgia" w:hAnsi="Georgia"/>
          <w:b/>
          <w:color w:val="C00000"/>
          <w:sz w:val="32"/>
        </w:rPr>
        <w:t>Звук может передаваться в вакууме</w:t>
      </w:r>
    </w:p>
    <w:p w:rsidR="00C56039" w:rsidRDefault="00C56039" w:rsidP="00C56039">
      <w:pPr>
        <w:jc w:val="both"/>
        <w:rPr>
          <w:rFonts w:ascii="Georgia" w:hAnsi="Georgia"/>
          <w:sz w:val="24"/>
        </w:rPr>
      </w:pPr>
      <w:r w:rsidRPr="00C56039">
        <w:rPr>
          <w:rFonts w:ascii="Georgia" w:hAnsi="Georgia"/>
          <w:sz w:val="24"/>
        </w:rPr>
        <w:t xml:space="preserve">В открытом космосе, согласно учебникам физики вас никто не услышит. Слышны только космические корабли из Голливудских фильмов, </w:t>
      </w:r>
      <w:proofErr w:type="spellStart"/>
      <w:r w:rsidRPr="00C56039">
        <w:rPr>
          <w:rFonts w:ascii="Georgia" w:hAnsi="Georgia"/>
          <w:sz w:val="24"/>
        </w:rPr>
        <w:t>по-типу</w:t>
      </w:r>
      <w:proofErr w:type="spellEnd"/>
      <w:r w:rsidRPr="00C56039">
        <w:rPr>
          <w:rFonts w:ascii="Georgia" w:hAnsi="Georgia"/>
          <w:sz w:val="24"/>
        </w:rPr>
        <w:t xml:space="preserve"> «Чужие». Однако в некоторых особых случаях, звук может перемещаться  между объектами в вакууме от объекта к объекту</w:t>
      </w:r>
    </w:p>
    <w:p w:rsidR="00C56039" w:rsidRPr="00C56039" w:rsidRDefault="00C56039" w:rsidP="00C56039">
      <w:pPr>
        <w:jc w:val="center"/>
        <w:rPr>
          <w:rFonts w:ascii="Georgia" w:hAnsi="Georgia"/>
          <w:b/>
          <w:color w:val="C00000"/>
        </w:rPr>
      </w:pPr>
    </w:p>
    <w:p w:rsidR="00C56039" w:rsidRDefault="00C56039" w:rsidP="00C56039">
      <w:pPr>
        <w:jc w:val="center"/>
        <w:rPr>
          <w:rFonts w:ascii="Georgia" w:hAnsi="Georgia"/>
          <w:b/>
          <w:color w:val="C00000"/>
          <w:sz w:val="32"/>
        </w:rPr>
      </w:pPr>
      <w:r w:rsidRPr="00C56039">
        <w:rPr>
          <w:rFonts w:ascii="Georgia" w:hAnsi="Georgia"/>
          <w:b/>
          <w:color w:val="C00000"/>
          <w:sz w:val="32"/>
        </w:rPr>
        <w:t>Российские и японские учёные создали сверхпроводящую структуру со свойствами единичного атома</w:t>
      </w:r>
    </w:p>
    <w:p w:rsidR="00C56039" w:rsidRDefault="00C56039" w:rsidP="00C56039">
      <w:pPr>
        <w:jc w:val="both"/>
        <w:rPr>
          <w:rFonts w:ascii="Georgia" w:hAnsi="Georgia"/>
          <w:sz w:val="24"/>
        </w:rPr>
      </w:pPr>
      <w:r w:rsidRPr="00C56039">
        <w:rPr>
          <w:rFonts w:ascii="Georgia" w:hAnsi="Georgia"/>
          <w:sz w:val="24"/>
        </w:rPr>
        <w:t>Учёные Физического института им. П. Н. Лебедева РАН (ФИАН) в сотрудничестве с японскими коллегами сумели создать сверхпроводящий чип, воспроизводящий «работу» единичного атома, и даже продемонстрировать с его помощью целый ряд квантовых эффектов, в том числе лазерную генерацию.</w:t>
      </w:r>
    </w:p>
    <w:p w:rsidR="00C56039" w:rsidRPr="00C56039" w:rsidRDefault="00C56039" w:rsidP="00C56039">
      <w:pPr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Подробнее читайте на сайте:</w:t>
      </w:r>
      <w:r w:rsidRPr="00C56039">
        <w:t xml:space="preserve"> </w:t>
      </w:r>
      <w:hyperlink r:id="rId11" w:history="1">
        <w:r w:rsidRPr="000A50DC">
          <w:rPr>
            <w:rStyle w:val="a5"/>
            <w:rFonts w:ascii="Georgia" w:hAnsi="Georgia"/>
            <w:sz w:val="24"/>
          </w:rPr>
          <w:t>http://sfiz.ru/</w:t>
        </w:r>
      </w:hyperlink>
    </w:p>
    <w:sectPr w:rsidR="00C56039" w:rsidRPr="00C56039" w:rsidSect="005F07CB">
      <w:pgSz w:w="11906" w:h="16838"/>
      <w:pgMar w:top="720" w:right="720" w:bottom="720" w:left="720" w:header="708" w:footer="708" w:gutter="0"/>
      <w:pgBorders w:offsetFrom="page">
        <w:top w:val="postageStamp" w:sz="10" w:space="24" w:color="002060"/>
        <w:left w:val="postageStamp" w:sz="10" w:space="24" w:color="002060"/>
        <w:bottom w:val="postageStamp" w:sz="10" w:space="24" w:color="002060"/>
        <w:right w:val="postageStamp" w:sz="1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7CB"/>
    <w:rsid w:val="005F07CB"/>
    <w:rsid w:val="007F3A5A"/>
    <w:rsid w:val="009B418B"/>
    <w:rsid w:val="00BB4D8A"/>
    <w:rsid w:val="00BB5A64"/>
    <w:rsid w:val="00C56039"/>
    <w:rsid w:val="00F7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7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60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sfiz.ru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2014-01-12T09:14:00Z</dcterms:created>
  <dcterms:modified xsi:type="dcterms:W3CDTF">2014-01-12T09:14:00Z</dcterms:modified>
</cp:coreProperties>
</file>